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Instalare ECAD Camel Group</w:t>
      </w:r>
    </w:p>
    <w:p>
      <w:pPr>
        <w:pStyle w:val="Normal"/>
        <w:rPr/>
      </w:pPr>
      <w:r>
        <w:rPr/>
        <w:t xml:space="preserve">Se descarca kit-ul de instalare de pe adresa </w:t>
      </w:r>
      <w:hyperlink r:id="rId2">
        <w:r>
          <w:rPr>
            <w:rStyle w:val="InternetLink"/>
          </w:rPr>
          <w:t>www.camelgroup.com/SETUP_CAMELGROUP.EXE</w:t>
        </w:r>
      </w:hyperlink>
      <w:r>
        <w:rPr/>
        <w:t xml:space="preserve"> </w:t>
      </w:r>
    </w:p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4462145" cy="324612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redenumeste folderul C:\evolution\camelgroup in camelgroupold daca a mai fost instalat. Daca apare eroare ca este deschis de un alt proces se verifica in task manager si se selecteaza end task pentru camelgroup.exe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462145" cy="138049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 ruleaza setup-ul descarcat </w:t>
      </w:r>
      <w:r>
        <w:rPr/>
        <w:t>si</w:t>
      </w:r>
      <w:r>
        <w:rPr/>
        <w:t xml:space="preserve"> se alege limba de instalare</w:t>
      </w:r>
    </w:p>
    <w:p>
      <w:pPr>
        <w:pStyle w:val="Normal"/>
        <w:rPr/>
      </w:pPr>
      <w:r>
        <w:rPr/>
        <w:drawing>
          <wp:inline distT="0" distB="0" distL="0" distR="0">
            <wp:extent cx="4462145" cy="3209290"/>
            <wp:effectExtent l="0" t="0" r="0" b="0"/>
            <wp:docPr id="3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Next, se alege calea de instalare</w:t>
      </w:r>
    </w:p>
    <w:p>
      <w:pPr>
        <w:pStyle w:val="Normal"/>
        <w:rPr/>
      </w:pPr>
      <w:r>
        <w:rPr/>
        <w:drawing>
          <wp:inline distT="0" distB="0" distL="0" distR="0">
            <wp:extent cx="4462145" cy="3127375"/>
            <wp:effectExtent l="0" t="0" r="0" b="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creaza folder-ul (yes)</w:t>
      </w:r>
    </w:p>
    <w:p>
      <w:pPr>
        <w:pStyle w:val="Normal"/>
        <w:rPr/>
      </w:pPr>
      <w:r>
        <w:rPr/>
        <w:drawing>
          <wp:inline distT="0" distB="0" distL="0" distR="8890">
            <wp:extent cx="3477895" cy="1677670"/>
            <wp:effectExtent l="0" t="0" r="0" b="0"/>
            <wp:docPr id="5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selecteaza tipul de instalare Local</w:t>
      </w:r>
    </w:p>
    <w:p>
      <w:pPr>
        <w:pStyle w:val="Normal"/>
        <w:rPr/>
      </w:pPr>
      <w:r>
        <w:rPr/>
        <w:drawing>
          <wp:inline distT="0" distB="8890" distL="0" distR="0">
            <wp:extent cx="4462145" cy="3173095"/>
            <wp:effectExtent l="0" t="0" r="0" b="0"/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creaza scurtaturile si se apasa Next si Install</w:t>
      </w:r>
    </w:p>
    <w:p>
      <w:pPr>
        <w:pStyle w:val="Normal"/>
        <w:rPr/>
      </w:pPr>
      <w:r>
        <w:rPr/>
        <w:drawing>
          <wp:inline distT="0" distB="1270" distL="0" distR="0">
            <wp:extent cx="4462145" cy="3218815"/>
            <wp:effectExtent l="0" t="0" r="0" b="0"/>
            <wp:docPr id="7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selecteaza Finish.</w:t>
      </w:r>
    </w:p>
    <w:p>
      <w:pPr>
        <w:pStyle w:val="Normal"/>
        <w:rPr/>
      </w:pPr>
      <w:r>
        <w:rPr/>
        <w:t>La deschiderea softului se fac actualizarile (yes)</w:t>
      </w:r>
    </w:p>
    <w:p>
      <w:pPr>
        <w:pStyle w:val="Normal"/>
        <w:rPr/>
      </w:pPr>
      <w:r>
        <w:rPr/>
        <w:drawing>
          <wp:inline distT="0" distB="0" distL="0" distR="0">
            <wp:extent cx="4462145" cy="2386330"/>
            <wp:effectExtent l="0" t="0" r="0" b="0"/>
            <wp:docPr id="8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urmatoarea deschidere a programului se completeaza formularul de inregistrare si se apasa pe Request Activation Code</w:t>
      </w:r>
    </w:p>
    <w:p>
      <w:pPr>
        <w:pStyle w:val="Normal"/>
        <w:rPr/>
      </w:pPr>
      <w:r>
        <w:rPr/>
        <w:drawing>
          <wp:inline distT="0" distB="1905" distL="0" distR="0">
            <wp:extent cx="4462145" cy="4151630"/>
            <wp:effectExtent l="0" t="0" r="0" b="0"/>
            <wp:docPr id="9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asteapta mail pe adresa completata in formular</w:t>
      </w:r>
    </w:p>
    <w:p>
      <w:pPr>
        <w:pStyle w:val="Normal"/>
        <w:rPr/>
      </w:pPr>
      <w:r>
        <w:rPr/>
        <w:t>Se introduce in formular cheia de activare si se accepta conditiile.</w:t>
      </w:r>
    </w:p>
    <w:p>
      <w:pPr>
        <w:pStyle w:val="Normal"/>
        <w:rPr/>
      </w:pPr>
      <w:r>
        <w:rPr/>
        <w:t>Se activeaza softul.</w:t>
      </w:r>
    </w:p>
    <w:p>
      <w:pPr>
        <w:pStyle w:val="Normal"/>
        <w:rPr/>
      </w:pPr>
      <w:r>
        <w:rPr/>
        <w:drawing>
          <wp:inline distT="0" distB="0" distL="0" distR="0">
            <wp:extent cx="4462145" cy="3491865"/>
            <wp:effectExtent l="0" t="0" r="0" b="0"/>
            <wp:docPr id="10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Se reporneste sistemul.</w:t>
      </w:r>
    </w:p>
    <w:p>
      <w:pPr>
        <w:pStyle w:val="Normal"/>
        <w:rPr/>
      </w:pPr>
      <w:r>
        <w:rPr/>
        <w:t>In caz ca se intampina probleme la activare sau instalare se poate contacta suportul tehnic</w:t>
      </w:r>
    </w:p>
    <w:p>
      <w:pPr>
        <w:pStyle w:val="Normal"/>
        <w:rPr/>
      </w:pPr>
      <w:hyperlink r:id="rId13">
        <w:r>
          <w:rPr>
            <w:rStyle w:val="InternetLink"/>
          </w:rPr>
          <w:t>http://www.camelgroup.com/en_GB/contacts/7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14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a47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12a1c"/>
    <w:rPr>
      <w:color w:val="954F72" w:themeColor="followed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12a1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12a1c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012a1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12a1c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melgroup.com/SETUP_CAMELGROUP.EXE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://www.camelgroup.com/en_GB/contacts/7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LibreOffice/5.1.6.2$Linux_X86_64 LibreOffice_project/10m0$Build-2</Application>
  <Pages>6</Pages>
  <Words>149</Words>
  <Characters>884</Characters>
  <CharactersWithSpaces>1017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2017-10-19T07:28:00Z</dcterms:created>
  <dc:creator>Mirela Cristea</dc:creator>
  <dc:description/>
  <dc:language>en-US</dc:language>
  <cp:lastModifiedBy/>
  <dcterms:modified xsi:type="dcterms:W3CDTF">2017-11-10T12:25:36Z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